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520"/>
        <w:gridCol w:w="260"/>
        <w:gridCol w:w="1300"/>
        <w:gridCol w:w="260"/>
        <w:gridCol w:w="260"/>
        <w:gridCol w:w="520"/>
        <w:gridCol w:w="260"/>
        <w:gridCol w:w="520"/>
        <w:gridCol w:w="1560"/>
        <w:gridCol w:w="1040"/>
        <w:gridCol w:w="2600"/>
      </w:tblGrid>
      <w:tr w:rsidR="00AF7C7C" w:rsidRPr="004B254B" w:rsidTr="009002EE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7C" w:rsidRPr="004B254B" w:rsidRDefault="00AF7C7C" w:rsidP="00AF7C7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AF7C7C">
              <w:rPr>
                <w:szCs w:val="22"/>
              </w:rPr>
              <w:t>Приложение</w:t>
            </w:r>
            <w:proofErr w:type="gramStart"/>
            <w:r w:rsidRPr="00AF7C7C">
              <w:rPr>
                <w:szCs w:val="22"/>
              </w:rPr>
              <w:t xml:space="preserve"> В</w:t>
            </w:r>
            <w:proofErr w:type="gramEnd"/>
          </w:p>
        </w:tc>
      </w:tr>
      <w:tr w:rsidR="00AF7C7C" w:rsidRPr="004B254B" w:rsidTr="001B5F2C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C7C" w:rsidRPr="00AF7C7C" w:rsidRDefault="00AF7C7C" w:rsidP="00AF7C7C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16"/>
              </w:rPr>
            </w:pPr>
            <w:r w:rsidRPr="00AF7C7C">
              <w:rPr>
                <w:szCs w:val="16"/>
              </w:rPr>
              <w:t xml:space="preserve">СП 68.13330.2017 </w:t>
            </w:r>
          </w:p>
        </w:tc>
      </w:tr>
      <w:tr w:rsidR="004B254B" w:rsidRPr="004B254B" w:rsidTr="00CB13F2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4B254B" w:rsidRPr="004B254B" w:rsidTr="004B254B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B254B">
              <w:rPr>
                <w:b/>
                <w:bCs/>
              </w:rPr>
              <w:t>СП</w:t>
            </w:r>
            <w:bookmarkStart w:id="0" w:name="_GoBack"/>
            <w:bookmarkEnd w:id="0"/>
            <w:r w:rsidRPr="004B254B">
              <w:rPr>
                <w:b/>
                <w:bCs/>
              </w:rPr>
              <w:t>РАВКА</w:t>
            </w:r>
          </w:p>
        </w:tc>
      </w:tr>
      <w:tr w:rsidR="004B254B" w:rsidRPr="004B254B" w:rsidTr="004B254B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AF7C7C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F7C7C">
              <w:rPr>
                <w:b/>
                <w:bCs/>
              </w:rPr>
              <w:t>О СООТВЕТСТВИИ ПОСТРОЕННОГО, РЕКОНСТРУИРОВАННОГО ОБЪЕКТА</w:t>
            </w:r>
          </w:p>
        </w:tc>
      </w:tr>
      <w:tr w:rsidR="004B254B" w:rsidRPr="004B254B" w:rsidTr="004B254B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B254B">
              <w:rPr>
                <w:b/>
                <w:bCs/>
              </w:rPr>
              <w:t>КАПИТАЛЬНОГО СТРОИТЕЛЬСТВА ТРЕБОВАНИЯМ ТЕХНИЧЕСКИХ РЕГЛАМЕНТОВ</w:t>
            </w:r>
          </w:p>
        </w:tc>
      </w:tr>
      <w:tr w:rsidR="004B254B" w:rsidRPr="004B254B" w:rsidTr="0022406E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C50944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4B254B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B25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B254B" w:rsidRPr="004B254B" w:rsidTr="004B254B">
        <w:trPr>
          <w:trHeight w:val="210"/>
        </w:trPr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B254B">
              <w:rPr>
                <w:i/>
                <w:iCs/>
                <w:sz w:val="16"/>
                <w:szCs w:val="16"/>
              </w:rPr>
              <w:t>(наименование объекта, адрес по разрешению на строительство)</w:t>
            </w:r>
          </w:p>
        </w:tc>
      </w:tr>
      <w:tr w:rsidR="004B254B" w:rsidRPr="004B254B" w:rsidTr="004B254B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B25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B254B" w:rsidRPr="004B254B" w:rsidTr="004B254B">
        <w:trPr>
          <w:trHeight w:val="219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 xml:space="preserve">          </w:t>
            </w:r>
            <w:proofErr w:type="gramStart"/>
            <w:r w:rsidRPr="004B254B">
              <w:rPr>
                <w:sz w:val="22"/>
                <w:szCs w:val="22"/>
              </w:rPr>
              <w:t>Подтверждаем соответствие построенного (реконструированного) объекта требованиям технических регламентов (до введения в действие технических регламентов - требованиям законодательства, нормативным техническим документам в части, не противоречащей Федеральному закону от 27 декабря 2002 года N 184-ФЗ "О техническом регулировании" и Федеральному закону от 29 декабря 2004 г. N 190-ФЗ "Градостроительный кодекс Российской Федерации"), в соответствии с обязательными требованиями которых осуществлялось строительство или реконструкция.</w:t>
            </w:r>
            <w:proofErr w:type="gramEnd"/>
          </w:p>
        </w:tc>
      </w:tr>
      <w:tr w:rsidR="004B254B" w:rsidRPr="004B254B" w:rsidTr="007B0846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34535B">
        <w:trPr>
          <w:trHeight w:val="300"/>
        </w:trPr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Руководитель организации,</w:t>
            </w: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B61B3C">
        <w:trPr>
          <w:trHeight w:val="300"/>
        </w:trPr>
        <w:tc>
          <w:tcPr>
            <w:tcW w:w="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B254B">
              <w:rPr>
                <w:sz w:val="22"/>
                <w:szCs w:val="22"/>
              </w:rPr>
              <w:t>осуществлявшей</w:t>
            </w:r>
            <w:proofErr w:type="gramEnd"/>
            <w:r w:rsidRPr="004B254B">
              <w:rPr>
                <w:sz w:val="22"/>
                <w:szCs w:val="22"/>
              </w:rPr>
              <w:t xml:space="preserve"> строительство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40303F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DA1F5F">
        <w:trPr>
          <w:trHeight w:val="300"/>
        </w:trPr>
        <w:tc>
          <w:tcPr>
            <w:tcW w:w="2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B25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254B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B25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B254B" w:rsidRPr="004B254B" w:rsidTr="002D512E">
        <w:trPr>
          <w:trHeight w:val="255"/>
        </w:trPr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B254B"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B254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B254B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4B254B" w:rsidRPr="004B254B" w:rsidTr="00A45E02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577258">
        <w:trPr>
          <w:trHeight w:val="300"/>
        </w:trPr>
        <w:tc>
          <w:tcPr>
            <w:tcW w:w="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254B">
              <w:t>М.П.</w:t>
            </w: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1E50E1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5664C3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B254B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B254B">
              <w:rPr>
                <w:sz w:val="22"/>
                <w:szCs w:val="22"/>
              </w:rPr>
              <w:t>г</w:t>
            </w:r>
            <w:proofErr w:type="gramEnd"/>
            <w:r w:rsidRPr="004B254B">
              <w:rPr>
                <w:sz w:val="22"/>
                <w:szCs w:val="22"/>
              </w:rPr>
              <w:t>.</w:t>
            </w: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B254B" w:rsidRPr="004B254B" w:rsidTr="002E61FC">
        <w:trPr>
          <w:trHeight w:val="300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4B" w:rsidRPr="004B254B" w:rsidRDefault="004B254B" w:rsidP="004B254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Default="003D2068" w:rsidP="00436C55">
      <w:pPr>
        <w:rPr>
          <w:lang w:val="en-US"/>
        </w:rPr>
      </w:pPr>
    </w:p>
    <w:p w:rsidR="007A50A1" w:rsidRPr="007A50A1" w:rsidRDefault="007A50A1" w:rsidP="00436C55">
      <w:r>
        <w:t>Примечание - Настоящая справка оформляется на бланке организации, осуществляющей строительство.</w:t>
      </w:r>
    </w:p>
    <w:sectPr w:rsidR="007A50A1" w:rsidRPr="007A50A1" w:rsidSect="00F50F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C4043"/>
    <w:rsid w:val="002F6DED"/>
    <w:rsid w:val="002F7079"/>
    <w:rsid w:val="0034797C"/>
    <w:rsid w:val="003512DC"/>
    <w:rsid w:val="003D2068"/>
    <w:rsid w:val="00436C55"/>
    <w:rsid w:val="00444611"/>
    <w:rsid w:val="004B254B"/>
    <w:rsid w:val="004D4A4A"/>
    <w:rsid w:val="004E1E33"/>
    <w:rsid w:val="00555709"/>
    <w:rsid w:val="005D566D"/>
    <w:rsid w:val="005D76A6"/>
    <w:rsid w:val="00691959"/>
    <w:rsid w:val="006A6972"/>
    <w:rsid w:val="007027A4"/>
    <w:rsid w:val="0073356C"/>
    <w:rsid w:val="007775E3"/>
    <w:rsid w:val="007A50A1"/>
    <w:rsid w:val="00830E48"/>
    <w:rsid w:val="008602B6"/>
    <w:rsid w:val="00871DC5"/>
    <w:rsid w:val="00946DD2"/>
    <w:rsid w:val="009907DE"/>
    <w:rsid w:val="00990F2C"/>
    <w:rsid w:val="009A42DA"/>
    <w:rsid w:val="00A04690"/>
    <w:rsid w:val="00AC6310"/>
    <w:rsid w:val="00AF7C7C"/>
    <w:rsid w:val="00B22020"/>
    <w:rsid w:val="00B5619F"/>
    <w:rsid w:val="00B71234"/>
    <w:rsid w:val="00C229D9"/>
    <w:rsid w:val="00C94541"/>
    <w:rsid w:val="00C961C1"/>
    <w:rsid w:val="00CC224E"/>
    <w:rsid w:val="00CD1BCD"/>
    <w:rsid w:val="00D5143E"/>
    <w:rsid w:val="00D54572"/>
    <w:rsid w:val="00D66B98"/>
    <w:rsid w:val="00E26BC8"/>
    <w:rsid w:val="00F50F8E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2018-03-31T07:49:00Z</dcterms:created>
  <dcterms:modified xsi:type="dcterms:W3CDTF">2020-11-20T16:31:00Z</dcterms:modified>
</cp:coreProperties>
</file>