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1400"/>
        <w:gridCol w:w="280"/>
        <w:gridCol w:w="584"/>
        <w:gridCol w:w="280"/>
        <w:gridCol w:w="1120"/>
        <w:gridCol w:w="280"/>
        <w:gridCol w:w="560"/>
        <w:gridCol w:w="280"/>
        <w:gridCol w:w="280"/>
        <w:gridCol w:w="280"/>
        <w:gridCol w:w="831"/>
        <w:gridCol w:w="306"/>
        <w:gridCol w:w="584"/>
        <w:gridCol w:w="306"/>
        <w:gridCol w:w="1120"/>
        <w:gridCol w:w="280"/>
        <w:gridCol w:w="840"/>
        <w:gridCol w:w="330"/>
      </w:tblGrid>
      <w:tr w:rsidR="0050743C" w:rsidRPr="0050743C" w:rsidTr="0050743C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743C">
              <w:rPr>
                <w:rFonts w:ascii="Calibri" w:hAnsi="Calibri" w:cs="Calibri"/>
                <w:color w:val="000000"/>
                <w:sz w:val="22"/>
                <w:szCs w:val="22"/>
              </w:rPr>
              <w:t>Форма 2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8F7F8D">
        <w:trPr>
          <w:trHeight w:val="300"/>
        </w:trPr>
        <w:tc>
          <w:tcPr>
            <w:tcW w:w="47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43C" w:rsidRPr="0050743C" w:rsidTr="00A163AA">
        <w:trPr>
          <w:trHeight w:val="285"/>
        </w:trPr>
        <w:tc>
          <w:tcPr>
            <w:tcW w:w="47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50743C" w:rsidRPr="0050743C" w:rsidTr="00DD4050">
        <w:trPr>
          <w:trHeight w:val="300"/>
        </w:trPr>
        <w:tc>
          <w:tcPr>
            <w:tcW w:w="47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43C" w:rsidRPr="0050743C" w:rsidTr="007C3417">
        <w:trPr>
          <w:trHeight w:val="330"/>
        </w:trPr>
        <w:tc>
          <w:tcPr>
            <w:tcW w:w="47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50743C" w:rsidRPr="0050743C" w:rsidTr="00962A3D">
        <w:trPr>
          <w:trHeight w:val="300"/>
        </w:trPr>
        <w:tc>
          <w:tcPr>
            <w:tcW w:w="47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43C" w:rsidRPr="0050743C" w:rsidTr="00CF3F26">
        <w:trPr>
          <w:trHeight w:val="315"/>
        </w:trPr>
        <w:tc>
          <w:tcPr>
            <w:tcW w:w="47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7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50743C" w:rsidRPr="0050743C" w:rsidTr="009D6E35">
        <w:trPr>
          <w:trHeight w:val="300"/>
        </w:trPr>
        <w:tc>
          <w:tcPr>
            <w:tcW w:w="6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0743C">
              <w:rPr>
                <w:sz w:val="22"/>
                <w:szCs w:val="22"/>
              </w:rPr>
              <w:t>г</w:t>
            </w:r>
            <w:proofErr w:type="gramEnd"/>
            <w:r w:rsidRPr="0050743C">
              <w:rPr>
                <w:sz w:val="22"/>
                <w:szCs w:val="22"/>
              </w:rPr>
              <w:t>.</w:t>
            </w:r>
          </w:p>
        </w:tc>
      </w:tr>
      <w:tr w:rsidR="0050743C" w:rsidRPr="0050743C" w:rsidTr="00EA7551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0F0832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50743C">
        <w:trPr>
          <w:trHeight w:val="315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0743C">
              <w:rPr>
                <w:b/>
                <w:bCs/>
                <w:sz w:val="24"/>
                <w:szCs w:val="24"/>
              </w:rPr>
              <w:t>АКТ ТЕХНИЧЕСКОЙ ГОТОВНОСТИ</w:t>
            </w:r>
          </w:p>
        </w:tc>
      </w:tr>
      <w:tr w:rsidR="0050743C" w:rsidRPr="0050743C" w:rsidTr="0050743C">
        <w:trPr>
          <w:trHeight w:val="315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0743C">
              <w:rPr>
                <w:b/>
                <w:bCs/>
                <w:sz w:val="24"/>
                <w:szCs w:val="24"/>
              </w:rPr>
              <w:t>ЭЛЕКТРОМОНТАЖНЫХ РАБОТ</w:t>
            </w:r>
          </w:p>
        </w:tc>
      </w:tr>
      <w:tr w:rsidR="0050743C" w:rsidRPr="0050743C" w:rsidTr="00925919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C52F4A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Комиссия в составе:</w:t>
            </w:r>
          </w:p>
        </w:tc>
      </w:tr>
      <w:tr w:rsidR="0050743C" w:rsidRPr="0050743C" w:rsidTr="0050743C">
        <w:trPr>
          <w:trHeight w:val="300"/>
        </w:trPr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 xml:space="preserve">представителя   заказчика </w:t>
            </w:r>
          </w:p>
        </w:tc>
        <w:tc>
          <w:tcPr>
            <w:tcW w:w="73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50743C" w:rsidRPr="0050743C" w:rsidTr="0050743C">
        <w:trPr>
          <w:trHeight w:val="300"/>
        </w:trPr>
        <w:tc>
          <w:tcPr>
            <w:tcW w:w="4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 xml:space="preserve">представителя  генерального  подрядчика </w:t>
            </w:r>
          </w:p>
        </w:tc>
        <w:tc>
          <w:tcPr>
            <w:tcW w:w="599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50743C" w:rsidRPr="0050743C" w:rsidTr="0050743C">
        <w:trPr>
          <w:trHeight w:val="300"/>
        </w:trPr>
        <w:tc>
          <w:tcPr>
            <w:tcW w:w="5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представителя  электромонтажной  организации </w:t>
            </w:r>
          </w:p>
        </w:tc>
        <w:tc>
          <w:tcPr>
            <w:tcW w:w="51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50743C" w:rsidRPr="0050743C" w:rsidTr="00D14A53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произвели осмотр смонтированного электрооборудования.</w:t>
            </w:r>
          </w:p>
        </w:tc>
      </w:tr>
      <w:tr w:rsidR="0050743C" w:rsidRPr="0050743C" w:rsidTr="00E11D0C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50743C">
        <w:trPr>
          <w:trHeight w:val="300"/>
        </w:trPr>
        <w:tc>
          <w:tcPr>
            <w:tcW w:w="6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1.Электромонтажной организацией выполнены следующие работы:</w:t>
            </w:r>
          </w:p>
        </w:tc>
        <w:tc>
          <w:tcPr>
            <w:tcW w:w="3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50743C">
              <w:rPr>
                <w:sz w:val="22"/>
                <w:szCs w:val="22"/>
                <w:vertAlign w:val="superscript"/>
              </w:rPr>
              <w:t>(перечень, основные технические характеристики,</w:t>
            </w:r>
            <w:proofErr w:type="gramEnd"/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физические объемы)</w:t>
            </w:r>
          </w:p>
        </w:tc>
      </w:tr>
      <w:tr w:rsidR="0050743C" w:rsidRPr="0050743C" w:rsidTr="00226B51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0F6E9E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2. Электромонтажные работы выполнены в соответствии с проектом, разработанным 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(проектная организация)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 </w:t>
            </w:r>
          </w:p>
        </w:tc>
      </w:tr>
      <w:tr w:rsidR="0050743C" w:rsidRPr="0050743C" w:rsidTr="00DF5F18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3. Отступления от проекта перечислены в Приложении 1 (форма 3).</w:t>
            </w:r>
          </w:p>
        </w:tc>
      </w:tr>
      <w:tr w:rsidR="0050743C" w:rsidRPr="0050743C" w:rsidTr="00CC649E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6D5FFE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4. Комиссия проверила техническую документацию (Приложение 2, форма 1), предъявленную </w:t>
            </w:r>
            <w:proofErr w:type="gramStart"/>
            <w:r w:rsidRPr="0050743C">
              <w:rPr>
                <w:color w:val="000000"/>
                <w:sz w:val="22"/>
                <w:szCs w:val="22"/>
              </w:rPr>
              <w:t>в</w:t>
            </w:r>
            <w:proofErr w:type="gramEnd"/>
          </w:p>
        </w:tc>
      </w:tr>
      <w:tr w:rsidR="0050743C" w:rsidRPr="0050743C" w:rsidTr="0036538E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0743C">
              <w:rPr>
                <w:color w:val="000000"/>
                <w:sz w:val="22"/>
                <w:szCs w:val="22"/>
              </w:rPr>
              <w:t>объеме</w:t>
            </w:r>
            <w:proofErr w:type="gramEnd"/>
            <w:r w:rsidRPr="0050743C">
              <w:rPr>
                <w:color w:val="000000"/>
                <w:sz w:val="22"/>
                <w:szCs w:val="22"/>
              </w:rPr>
              <w:t xml:space="preserve"> требований ПУЭ и СНиП 3.05.06-85.</w:t>
            </w:r>
          </w:p>
        </w:tc>
      </w:tr>
      <w:tr w:rsidR="0050743C" w:rsidRPr="0050743C" w:rsidTr="00D60324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891B89">
        <w:trPr>
          <w:trHeight w:val="300"/>
        </w:trPr>
        <w:tc>
          <w:tcPr>
            <w:tcW w:w="56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 xml:space="preserve">5. Индивидуальные испытания электрооборудования 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(проведены, не проведены)</w:t>
            </w:r>
          </w:p>
        </w:tc>
      </w:tr>
      <w:tr w:rsidR="0050743C" w:rsidRPr="0050743C" w:rsidTr="00EE1177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D91002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6. Остающиеся недостатки, не препятствующие комплексному опробованию, и сроки их</w:t>
            </w:r>
          </w:p>
        </w:tc>
      </w:tr>
      <w:tr w:rsidR="0050743C" w:rsidRPr="0050743C" w:rsidTr="00452684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устранения перечислены в Приложении 3 (форма 4).</w:t>
            </w:r>
          </w:p>
        </w:tc>
      </w:tr>
      <w:tr w:rsidR="0050743C" w:rsidRPr="0050743C" w:rsidTr="00742459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48016F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7. Ведомость смонтированного электрооборудования приведена в Приложении 4 (форма 5).</w:t>
            </w:r>
          </w:p>
        </w:tc>
      </w:tr>
      <w:tr w:rsidR="0050743C" w:rsidRPr="0050743C" w:rsidTr="00585D6D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9E2AE4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8. Заключение.</w:t>
            </w:r>
          </w:p>
        </w:tc>
      </w:tr>
      <w:tr w:rsidR="0050743C" w:rsidRPr="0050743C" w:rsidTr="008E1CD8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B73259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8.1. Электромонтажные работы выполнены по проектной документации согласно требованиям </w:t>
            </w:r>
          </w:p>
        </w:tc>
      </w:tr>
      <w:tr w:rsidR="0050743C" w:rsidRPr="0050743C" w:rsidTr="002A443A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СНиП 3.05.06-85 и ПУЭ.</w:t>
            </w:r>
          </w:p>
        </w:tc>
      </w:tr>
      <w:tr w:rsidR="0050743C" w:rsidRPr="0050743C" w:rsidTr="002B3769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8D5A81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8.2. Настоящий Акт является основанием </w:t>
            </w:r>
            <w:proofErr w:type="gramStart"/>
            <w:r w:rsidRPr="0050743C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50743C">
              <w:rPr>
                <w:color w:val="000000"/>
                <w:sz w:val="22"/>
                <w:szCs w:val="22"/>
              </w:rPr>
              <w:t xml:space="preserve"> &lt;*&gt;:</w:t>
            </w:r>
          </w:p>
        </w:tc>
      </w:tr>
      <w:tr w:rsidR="0050743C" w:rsidRPr="0050743C" w:rsidTr="001863D4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A12B15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а) организации работы рабочей комиссии о приемке оборудования после </w:t>
            </w:r>
            <w:proofErr w:type="gramStart"/>
            <w:r w:rsidRPr="0050743C">
              <w:rPr>
                <w:color w:val="000000"/>
                <w:sz w:val="22"/>
                <w:szCs w:val="22"/>
              </w:rPr>
              <w:t>индивидуальных</w:t>
            </w:r>
            <w:proofErr w:type="gramEnd"/>
          </w:p>
        </w:tc>
      </w:tr>
      <w:tr w:rsidR="0050743C" w:rsidRPr="0050743C" w:rsidTr="00DA2815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испытаний;</w:t>
            </w:r>
          </w:p>
        </w:tc>
      </w:tr>
      <w:tr w:rsidR="0050743C" w:rsidRPr="0050743C" w:rsidTr="00BB279E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2D6DCF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б) непосредственной передачи электроустановки заказчику (генподрядчику) в эксплуатацию.</w:t>
            </w:r>
          </w:p>
        </w:tc>
      </w:tr>
      <w:tr w:rsidR="0050743C" w:rsidRPr="0050743C" w:rsidTr="00FC7961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D63833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7025B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37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0F77D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8123D7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35285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Представитель генерального подрядчика </w:t>
            </w:r>
          </w:p>
        </w:tc>
        <w:tc>
          <w:tcPr>
            <w:tcW w:w="37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580E96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D8039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334B38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Представитель электромонтажной организации </w:t>
            </w:r>
          </w:p>
        </w:tc>
        <w:tc>
          <w:tcPr>
            <w:tcW w:w="37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9160B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6650DA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F0121A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C627F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Сдали: &lt;**&gt; 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       Приняли:</w:t>
            </w:r>
          </w:p>
        </w:tc>
        <w:tc>
          <w:tcPr>
            <w:tcW w:w="23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2B0C11">
        <w:trPr>
          <w:trHeight w:val="300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744D93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50743C">
        <w:trPr>
          <w:trHeight w:val="300"/>
        </w:trPr>
        <w:tc>
          <w:tcPr>
            <w:tcW w:w="19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50743C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50743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1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50743C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50743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7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BC60DF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50743C" w:rsidRPr="0050743C" w:rsidTr="007C62EE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4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&lt;*&gt; Нужное подчеркнуть.</w:t>
            </w:r>
          </w:p>
        </w:tc>
      </w:tr>
      <w:tr w:rsidR="0050743C" w:rsidRPr="0050743C" w:rsidTr="009C06E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&lt;**&gt; Запол</w:t>
            </w:r>
            <w:bookmarkStart w:id="0" w:name="_GoBack"/>
            <w:bookmarkEnd w:id="0"/>
            <w:r w:rsidRPr="0050743C">
              <w:rPr>
                <w:color w:val="000000"/>
                <w:sz w:val="22"/>
                <w:szCs w:val="22"/>
              </w:rPr>
              <w:t>няется в случае, указанном в п. 8.2, б настоящего Акта.</w:t>
            </w:r>
          </w:p>
        </w:tc>
      </w:tr>
    </w:tbl>
    <w:p w:rsidR="003D2068" w:rsidRPr="0050743C" w:rsidRDefault="003D2068" w:rsidP="003512DC"/>
    <w:sectPr w:rsidR="003D2068" w:rsidRPr="0050743C" w:rsidSect="00906D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152D89"/>
    <w:rsid w:val="001646F4"/>
    <w:rsid w:val="001868EE"/>
    <w:rsid w:val="001C0119"/>
    <w:rsid w:val="002210BE"/>
    <w:rsid w:val="002F6DED"/>
    <w:rsid w:val="002F7079"/>
    <w:rsid w:val="0034797C"/>
    <w:rsid w:val="00350918"/>
    <w:rsid w:val="003512DC"/>
    <w:rsid w:val="003655F0"/>
    <w:rsid w:val="003C6CF1"/>
    <w:rsid w:val="003D2068"/>
    <w:rsid w:val="00405F9C"/>
    <w:rsid w:val="00444611"/>
    <w:rsid w:val="0049706B"/>
    <w:rsid w:val="004B13C0"/>
    <w:rsid w:val="004E1E33"/>
    <w:rsid w:val="0050743C"/>
    <w:rsid w:val="005374AB"/>
    <w:rsid w:val="005510F2"/>
    <w:rsid w:val="00555709"/>
    <w:rsid w:val="00593932"/>
    <w:rsid w:val="005D566D"/>
    <w:rsid w:val="0067386E"/>
    <w:rsid w:val="00691959"/>
    <w:rsid w:val="006A4134"/>
    <w:rsid w:val="006A6972"/>
    <w:rsid w:val="0073356C"/>
    <w:rsid w:val="007B708D"/>
    <w:rsid w:val="00816F48"/>
    <w:rsid w:val="00817648"/>
    <w:rsid w:val="00830E48"/>
    <w:rsid w:val="008602B6"/>
    <w:rsid w:val="008671B5"/>
    <w:rsid w:val="00871DC5"/>
    <w:rsid w:val="008D2F4A"/>
    <w:rsid w:val="00906D33"/>
    <w:rsid w:val="009907DE"/>
    <w:rsid w:val="009A65EB"/>
    <w:rsid w:val="00A74FA0"/>
    <w:rsid w:val="00AC6310"/>
    <w:rsid w:val="00AC6361"/>
    <w:rsid w:val="00AD37F1"/>
    <w:rsid w:val="00B5619F"/>
    <w:rsid w:val="00B63BE2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E26BC8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3</cp:revision>
  <dcterms:created xsi:type="dcterms:W3CDTF">2019-09-21T16:07:00Z</dcterms:created>
  <dcterms:modified xsi:type="dcterms:W3CDTF">2019-09-21T16:15:00Z</dcterms:modified>
</cp:coreProperties>
</file>