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DE" w:rsidRDefault="001C48DE">
      <w:pPr>
        <w:spacing w:after="360"/>
        <w:ind w:left="6350"/>
        <w:rPr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Унифицированная форма № ОС-16</w:t>
      </w:r>
      <w:r>
        <w:rPr>
          <w:b/>
          <w:bCs/>
          <w:sz w:val="18"/>
          <w:szCs w:val="18"/>
        </w:rPr>
        <w:br/>
      </w:r>
      <w:r>
        <w:rPr>
          <w:sz w:val="18"/>
          <w:szCs w:val="18"/>
        </w:rPr>
        <w:t>Утверждена постановлением Госкомстата России</w:t>
      </w:r>
      <w:r>
        <w:rPr>
          <w:sz w:val="18"/>
          <w:szCs w:val="18"/>
        </w:rPr>
        <w:br/>
        <w:t>от 21.01.2003 № 7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5386"/>
        <w:gridCol w:w="1560"/>
        <w:gridCol w:w="1275"/>
      </w:tblGrid>
      <w:tr w:rsidR="001C48DE">
        <w:tblPrEx>
          <w:tblCellMar>
            <w:top w:w="0" w:type="dxa"/>
            <w:bottom w:w="0" w:type="dxa"/>
          </w:tblCellMar>
        </w:tblPrEx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Код</w:t>
            </w:r>
          </w:p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right="113"/>
              <w:jc w:val="right"/>
            </w:pPr>
            <w: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r>
              <w:t>Организация-заказчик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rPr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(наименование организации)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firstLine="426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(структурное подразделение)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</w:p>
        </w:tc>
      </w:tr>
    </w:tbl>
    <w:p w:rsidR="001C48DE" w:rsidRDefault="001C48DE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055"/>
        <w:gridCol w:w="2056"/>
      </w:tblGrid>
      <w:tr w:rsidR="001C48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АКТ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Номер документа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Дата составления</w:t>
            </w: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C48DE" w:rsidRDefault="001C48DE">
      <w:pPr>
        <w:spacing w:after="120"/>
        <w:ind w:left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выявленных дефектах оборудования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5"/>
        <w:gridCol w:w="1134"/>
        <w:gridCol w:w="1275"/>
      </w:tblGrid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8DE" w:rsidRDefault="001C48DE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принятого в монтаж по 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ind w:right="113"/>
              <w:jc w:val="right"/>
            </w:pPr>
            <w: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ind w:right="113"/>
              <w:jc w:val="right"/>
            </w:pPr>
            <w: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</w:tbl>
    <w:p w:rsidR="001C48DE" w:rsidRDefault="001C48DE">
      <w:pPr>
        <w:spacing w:before="240"/>
      </w:pPr>
      <w:r>
        <w:t xml:space="preserve">Местонахождение оборудования  </w:t>
      </w:r>
    </w:p>
    <w:p w:rsidR="001C48DE" w:rsidRDefault="001C48DE">
      <w:pPr>
        <w:pBdr>
          <w:top w:val="single" w:sz="4" w:space="1" w:color="auto"/>
        </w:pBdr>
        <w:ind w:left="2892" w:right="1274"/>
        <w:jc w:val="center"/>
        <w:rPr>
          <w:sz w:val="13"/>
          <w:szCs w:val="13"/>
        </w:rPr>
      </w:pPr>
      <w:r>
        <w:rPr>
          <w:sz w:val="13"/>
          <w:szCs w:val="13"/>
        </w:rPr>
        <w:t>(адрес, здание, сооружение, цех)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42"/>
        <w:gridCol w:w="425"/>
        <w:gridCol w:w="4962"/>
        <w:gridCol w:w="1134"/>
        <w:gridCol w:w="1275"/>
      </w:tblGrid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r>
              <w:t>Организация-изготовитель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rPr>
                <w:sz w:val="13"/>
                <w:szCs w:val="13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left="209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r>
              <w:t>Организация-поставщик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rPr>
                <w:sz w:val="13"/>
                <w:szCs w:val="13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left="2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r>
              <w:t>Организация-грузоотправитель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rPr>
                <w:sz w:val="13"/>
                <w:szCs w:val="13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left="167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r>
              <w:t>Организация-перевозчик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rPr>
                <w:sz w:val="13"/>
                <w:szCs w:val="13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left="2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r>
              <w:t>Монтажная организация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rPr>
                <w:sz w:val="13"/>
                <w:szCs w:val="13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left="2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(наименование)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</w:p>
        </w:tc>
      </w:tr>
    </w:tbl>
    <w:p w:rsidR="001C48DE" w:rsidRDefault="001C48DE">
      <w:pPr>
        <w:tabs>
          <w:tab w:val="center" w:pos="2552"/>
          <w:tab w:val="left" w:pos="3969"/>
        </w:tabs>
        <w:spacing w:before="360"/>
      </w:pPr>
      <w:r>
        <w:t>1. В процессе</w:t>
      </w:r>
      <w:r>
        <w:tab/>
      </w:r>
      <w:r>
        <w:tab/>
        <w:t>перечисленного ниже оборудования обнаружены следующие дефекты:</w:t>
      </w:r>
    </w:p>
    <w:p w:rsidR="001C48DE" w:rsidRDefault="001C48DE">
      <w:pPr>
        <w:pBdr>
          <w:top w:val="single" w:sz="4" w:space="1" w:color="auto"/>
        </w:pBdr>
        <w:spacing w:after="240"/>
        <w:ind w:left="1276" w:right="6379"/>
        <w:jc w:val="center"/>
        <w:rPr>
          <w:sz w:val="13"/>
          <w:szCs w:val="13"/>
        </w:rPr>
      </w:pPr>
      <w:r>
        <w:rPr>
          <w:sz w:val="13"/>
          <w:szCs w:val="13"/>
        </w:rPr>
        <w:t>(приема, монтажа, наладки, испытания)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375"/>
        <w:gridCol w:w="1134"/>
        <w:gridCol w:w="1488"/>
        <w:gridCol w:w="1347"/>
        <w:gridCol w:w="1277"/>
        <w:gridCol w:w="1842"/>
      </w:tblGrid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Обо</w:t>
            </w:r>
            <w:r>
              <w:softHyphen/>
              <w:t>ру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ние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Да</w:t>
            </w:r>
            <w:r>
              <w:softHyphen/>
              <w:t>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Об</w:t>
            </w:r>
            <w:r>
              <w:softHyphen/>
              <w:t>на</w:t>
            </w:r>
            <w:r>
              <w:softHyphen/>
              <w:t>ру</w:t>
            </w:r>
            <w:r>
              <w:softHyphen/>
              <w:t>жен</w:t>
            </w:r>
            <w:r>
              <w:softHyphen/>
              <w:t>ные</w:t>
            </w:r>
            <w:r>
              <w:br/>
              <w:t>де</w:t>
            </w:r>
            <w:r>
              <w:softHyphen/>
              <w:t>фек</w:t>
            </w:r>
            <w:r>
              <w:softHyphen/>
              <w:t>ты</w:t>
            </w: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но</w:t>
            </w:r>
            <w:r>
              <w:softHyphen/>
              <w:t>мер</w:t>
            </w:r>
            <w:r>
              <w:br/>
              <w:t>пас</w:t>
            </w:r>
            <w:r>
              <w:softHyphen/>
              <w:t>пор</w:t>
            </w:r>
            <w:r>
              <w:softHyphen/>
              <w:t>та или мар</w:t>
            </w:r>
            <w:r>
              <w:softHyphen/>
              <w:t>ки</w:t>
            </w:r>
            <w:r>
              <w:softHyphen/>
              <w:t>ров</w:t>
            </w:r>
            <w:r>
              <w:softHyphen/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тип, мар</w:t>
            </w:r>
            <w:r>
              <w:softHyphen/>
              <w:t>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про</w:t>
            </w:r>
            <w:r>
              <w:softHyphen/>
              <w:t>ект</w:t>
            </w:r>
            <w:r>
              <w:softHyphen/>
              <w:t>ная</w:t>
            </w:r>
            <w:r>
              <w:br/>
              <w:t>ор</w:t>
            </w:r>
            <w:r>
              <w:softHyphen/>
              <w:t>га</w:t>
            </w:r>
            <w:r>
              <w:softHyphen/>
              <w:t>ни</w:t>
            </w:r>
            <w:r>
              <w:softHyphen/>
              <w:t>за</w:t>
            </w:r>
            <w:r>
              <w:softHyphen/>
              <w:t>ция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из</w:t>
            </w:r>
            <w:r>
              <w:softHyphen/>
              <w:t>го</w:t>
            </w:r>
            <w:r>
              <w:softHyphen/>
              <w:t>тов</w:t>
            </w:r>
            <w:r>
              <w:softHyphen/>
              <w:t>ле</w:t>
            </w:r>
            <w:r>
              <w:softHyphen/>
              <w:t>ния обо</w:t>
            </w:r>
            <w:r>
              <w:softHyphen/>
              <w:t>ру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пос</w:t>
            </w:r>
            <w:r>
              <w:softHyphen/>
              <w:t>туп</w:t>
            </w:r>
            <w:r>
              <w:softHyphen/>
              <w:t>ле</w:t>
            </w:r>
            <w:r>
              <w:softHyphen/>
              <w:t>ния обо</w:t>
            </w:r>
            <w:r>
              <w:softHyphen/>
              <w:t>ру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7</w:t>
            </w:r>
          </w:p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</w:tbl>
    <w:p w:rsidR="001C48DE" w:rsidRDefault="001C48DE"/>
    <w:p w:rsidR="001C48DE" w:rsidRDefault="001C48DE">
      <w:pPr>
        <w:pageBreakBefore/>
        <w:spacing w:after="240"/>
        <w:jc w:val="right"/>
      </w:pPr>
      <w:r>
        <w:lastRenderedPageBreak/>
        <w:t>Оборотная сторона формы № ОС-16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375"/>
        <w:gridCol w:w="1134"/>
        <w:gridCol w:w="1488"/>
        <w:gridCol w:w="1347"/>
        <w:gridCol w:w="1277"/>
        <w:gridCol w:w="1842"/>
      </w:tblGrid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Обо</w:t>
            </w:r>
            <w:r>
              <w:softHyphen/>
              <w:t>ру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ние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Да</w:t>
            </w:r>
            <w:r>
              <w:softHyphen/>
              <w:t>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Об</w:t>
            </w:r>
            <w:r>
              <w:softHyphen/>
              <w:t>на</w:t>
            </w:r>
            <w:r>
              <w:softHyphen/>
              <w:t>ру</w:t>
            </w:r>
            <w:r>
              <w:softHyphen/>
              <w:t>жен</w:t>
            </w:r>
            <w:r>
              <w:softHyphen/>
              <w:t>ные</w:t>
            </w:r>
            <w:r>
              <w:br/>
              <w:t>де</w:t>
            </w:r>
            <w:r>
              <w:softHyphen/>
              <w:t>фек</w:t>
            </w:r>
            <w:r>
              <w:softHyphen/>
              <w:t>ты</w:t>
            </w: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но</w:t>
            </w:r>
            <w:r>
              <w:softHyphen/>
              <w:t>мер</w:t>
            </w:r>
            <w:r>
              <w:br/>
              <w:t>пас</w:t>
            </w:r>
            <w:r>
              <w:softHyphen/>
              <w:t>пор</w:t>
            </w:r>
            <w:r>
              <w:softHyphen/>
              <w:t>та или мар</w:t>
            </w:r>
            <w:r>
              <w:softHyphen/>
              <w:t>ки</w:t>
            </w:r>
            <w:r>
              <w:softHyphen/>
              <w:t>ров</w:t>
            </w:r>
            <w:r>
              <w:softHyphen/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тип, мар</w:t>
            </w:r>
            <w:r>
              <w:softHyphen/>
              <w:t>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про</w:t>
            </w:r>
            <w:r>
              <w:softHyphen/>
              <w:t>ект</w:t>
            </w:r>
            <w:r>
              <w:softHyphen/>
              <w:t>ная</w:t>
            </w:r>
            <w:r>
              <w:br/>
              <w:t>ор</w:t>
            </w:r>
            <w:r>
              <w:softHyphen/>
              <w:t>га</w:t>
            </w:r>
            <w:r>
              <w:softHyphen/>
              <w:t>ни</w:t>
            </w:r>
            <w:r>
              <w:softHyphen/>
              <w:t>за</w:t>
            </w:r>
            <w:r>
              <w:softHyphen/>
              <w:t>ция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из</w:t>
            </w:r>
            <w:r>
              <w:softHyphen/>
              <w:t>го</w:t>
            </w:r>
            <w:r>
              <w:softHyphen/>
              <w:t>тов</w:t>
            </w:r>
            <w:r>
              <w:softHyphen/>
              <w:t>ле</w:t>
            </w:r>
            <w:r>
              <w:softHyphen/>
              <w:t>ния обо</w:t>
            </w:r>
            <w:r>
              <w:softHyphen/>
              <w:t>ру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E" w:rsidRDefault="001C48DE">
            <w:pPr>
              <w:jc w:val="center"/>
            </w:pPr>
            <w:r>
              <w:t>пос</w:t>
            </w:r>
            <w:r>
              <w:softHyphen/>
              <w:t>туп</w:t>
            </w:r>
            <w:r>
              <w:softHyphen/>
              <w:t>ле</w:t>
            </w:r>
            <w:r>
              <w:softHyphen/>
              <w:t>ния обо</w:t>
            </w:r>
            <w:r>
              <w:softHyphen/>
              <w:t>ру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  <w:r>
              <w:t>7</w:t>
            </w:r>
          </w:p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DE" w:rsidRDefault="001C48DE"/>
        </w:tc>
      </w:tr>
    </w:tbl>
    <w:p w:rsidR="001C48DE" w:rsidRDefault="001C48DE">
      <w:pPr>
        <w:spacing w:before="240"/>
      </w:pPr>
      <w:r>
        <w:t xml:space="preserve">Для устранения выявленных дефектов необходимо:  </w:t>
      </w:r>
    </w:p>
    <w:p w:rsidR="001C48DE" w:rsidRDefault="001C48DE">
      <w:pPr>
        <w:pBdr>
          <w:top w:val="single" w:sz="4" w:space="1" w:color="auto"/>
        </w:pBdr>
        <w:ind w:left="4508"/>
        <w:rPr>
          <w:sz w:val="2"/>
          <w:szCs w:val="2"/>
        </w:rPr>
      </w:pPr>
    </w:p>
    <w:p w:rsidR="001C48DE" w:rsidRDefault="001C48DE"/>
    <w:p w:rsidR="001C48DE" w:rsidRDefault="001C48DE">
      <w:pPr>
        <w:pBdr>
          <w:top w:val="single" w:sz="4" w:space="1" w:color="auto"/>
        </w:pBdr>
        <w:jc w:val="center"/>
        <w:rPr>
          <w:sz w:val="13"/>
          <w:szCs w:val="13"/>
        </w:rPr>
      </w:pPr>
      <w:r>
        <w:rPr>
          <w:sz w:val="13"/>
          <w:szCs w:val="13"/>
        </w:rPr>
        <w:t>(подробно указываются мероприятия или работы по устранению выявленных дефектов, исполнители и сроки исполнения)</w:t>
      </w:r>
    </w:p>
    <w:p w:rsidR="001C48DE" w:rsidRDefault="001C48DE"/>
    <w:p w:rsidR="001C48DE" w:rsidRDefault="001C48DE">
      <w:pPr>
        <w:pBdr>
          <w:top w:val="single" w:sz="4" w:space="1" w:color="auto"/>
        </w:pBdr>
        <w:rPr>
          <w:sz w:val="2"/>
          <w:szCs w:val="2"/>
        </w:rPr>
      </w:pPr>
    </w:p>
    <w:p w:rsidR="001C48DE" w:rsidRDefault="001C48DE"/>
    <w:p w:rsidR="001C48DE" w:rsidRDefault="001C48DE">
      <w:pPr>
        <w:pBdr>
          <w:top w:val="single" w:sz="4" w:space="1" w:color="auto"/>
        </w:pBdr>
        <w:rPr>
          <w:sz w:val="2"/>
          <w:szCs w:val="2"/>
        </w:rPr>
      </w:pPr>
    </w:p>
    <w:p w:rsidR="001C48DE" w:rsidRDefault="001C48DE"/>
    <w:p w:rsidR="001C48DE" w:rsidRDefault="001C48DE">
      <w:pPr>
        <w:pBdr>
          <w:top w:val="single" w:sz="4" w:space="1" w:color="auto"/>
        </w:pBdr>
        <w:rPr>
          <w:sz w:val="2"/>
          <w:szCs w:val="2"/>
        </w:rPr>
      </w:pPr>
    </w:p>
    <w:p w:rsidR="001C48DE" w:rsidRDefault="001C48DE"/>
    <w:p w:rsidR="001C48DE" w:rsidRDefault="001C48DE">
      <w:pPr>
        <w:pBdr>
          <w:top w:val="single" w:sz="4" w:space="1" w:color="auto"/>
        </w:pBdr>
        <w:rPr>
          <w:sz w:val="2"/>
          <w:szCs w:val="2"/>
        </w:rPr>
      </w:pPr>
    </w:p>
    <w:p w:rsidR="001C48DE" w:rsidRDefault="001C48DE"/>
    <w:p w:rsidR="001C48DE" w:rsidRDefault="001C48DE">
      <w:pPr>
        <w:pBdr>
          <w:top w:val="single" w:sz="4" w:space="1" w:color="auto"/>
        </w:pBdr>
        <w:rPr>
          <w:sz w:val="2"/>
          <w:szCs w:val="2"/>
        </w:rPr>
      </w:pPr>
    </w:p>
    <w:p w:rsidR="001C48DE" w:rsidRDefault="001C48DE"/>
    <w:p w:rsidR="001C48DE" w:rsidRDefault="001C48DE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"/>
        <w:gridCol w:w="1020"/>
        <w:gridCol w:w="200"/>
        <w:gridCol w:w="1842"/>
        <w:gridCol w:w="142"/>
        <w:gridCol w:w="1843"/>
        <w:gridCol w:w="283"/>
        <w:gridCol w:w="1134"/>
        <w:gridCol w:w="142"/>
        <w:gridCol w:w="1559"/>
      </w:tblGrid>
      <w:tr w:rsidR="001C48DE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</w:pPr>
            <w:r>
              <w:t>Представитель организации-заказчика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</w:pPr>
            <w:r>
              <w:t>Представитель монтажной организации</w:t>
            </w: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48DE" w:rsidRDefault="001C48D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(подпись)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(расшифровка подписи)</w:t>
            </w:r>
          </w:p>
        </w:tc>
      </w:tr>
    </w:tbl>
    <w:p w:rsidR="001C48DE" w:rsidRDefault="001C48D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245"/>
        <w:gridCol w:w="567"/>
        <w:gridCol w:w="567"/>
        <w:gridCol w:w="283"/>
        <w:gridCol w:w="1418"/>
        <w:gridCol w:w="425"/>
        <w:gridCol w:w="284"/>
        <w:gridCol w:w="425"/>
      </w:tblGrid>
      <w:tr w:rsidR="001C48DE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r>
              <w:t>М.П.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left="4650"/>
            </w:pPr>
            <w: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left="57"/>
            </w:pPr>
            <w:r>
              <w:t>г.</w:t>
            </w:r>
          </w:p>
        </w:tc>
      </w:tr>
    </w:tbl>
    <w:p w:rsidR="001C48DE" w:rsidRDefault="001C48DE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843"/>
        <w:gridCol w:w="142"/>
        <w:gridCol w:w="1559"/>
        <w:gridCol w:w="142"/>
        <w:gridCol w:w="2551"/>
      </w:tblGrid>
      <w:tr w:rsidR="001C48DE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r>
              <w:t>Представитель организации-изготовителя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</w:tr>
      <w:tr w:rsidR="001C48DE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(расшифровка подписи)</w:t>
            </w:r>
          </w:p>
        </w:tc>
      </w:tr>
    </w:tbl>
    <w:p w:rsidR="001C48DE" w:rsidRDefault="001C48DE"/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67"/>
        <w:gridCol w:w="283"/>
        <w:gridCol w:w="1418"/>
        <w:gridCol w:w="425"/>
        <w:gridCol w:w="284"/>
        <w:gridCol w:w="425"/>
      </w:tblGrid>
      <w:tr w:rsidR="001C48DE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8DE" w:rsidRDefault="001C48DE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8DE" w:rsidRDefault="001C48DE">
            <w:pPr>
              <w:ind w:left="57"/>
            </w:pPr>
            <w:r>
              <w:t>г.</w:t>
            </w:r>
          </w:p>
        </w:tc>
      </w:tr>
    </w:tbl>
    <w:p w:rsidR="001C48DE" w:rsidRDefault="001C48DE">
      <w:pPr>
        <w:rPr>
          <w:sz w:val="2"/>
          <w:szCs w:val="2"/>
        </w:rPr>
      </w:pPr>
    </w:p>
    <w:sectPr w:rsidR="001C48DE">
      <w:pgSz w:w="11906" w:h="16838"/>
      <w:pgMar w:top="851" w:right="851" w:bottom="567" w:left="85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B5" w:rsidRDefault="00C745B5">
      <w:r>
        <w:separator/>
      </w:r>
    </w:p>
  </w:endnote>
  <w:endnote w:type="continuationSeparator" w:id="0">
    <w:p w:rsidR="00C745B5" w:rsidRDefault="00C7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B5" w:rsidRDefault="00C745B5">
      <w:r>
        <w:separator/>
      </w:r>
    </w:p>
  </w:footnote>
  <w:footnote w:type="continuationSeparator" w:id="0">
    <w:p w:rsidR="00C745B5" w:rsidRDefault="00C7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19"/>
    <w:rsid w:val="001C48DE"/>
    <w:rsid w:val="00537FF8"/>
    <w:rsid w:val="005A65DF"/>
    <w:rsid w:val="009C264E"/>
    <w:rsid w:val="00B51D19"/>
    <w:rsid w:val="00C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ОС-16</vt:lpstr>
    </vt:vector>
  </TitlesOfParts>
  <Company>NPO VMI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ОС-16</dc:title>
  <dc:creator>ConsultantPlus</dc:creator>
  <cp:lastModifiedBy>sales</cp:lastModifiedBy>
  <cp:revision>2</cp:revision>
  <cp:lastPrinted>2003-02-27T08:35:00Z</cp:lastPrinted>
  <dcterms:created xsi:type="dcterms:W3CDTF">2020-12-10T16:39:00Z</dcterms:created>
  <dcterms:modified xsi:type="dcterms:W3CDTF">2020-12-10T16:39:00Z</dcterms:modified>
</cp:coreProperties>
</file>