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2800"/>
        <w:gridCol w:w="334"/>
        <w:gridCol w:w="283"/>
        <w:gridCol w:w="343"/>
        <w:gridCol w:w="224"/>
        <w:gridCol w:w="836"/>
        <w:gridCol w:w="440"/>
        <w:gridCol w:w="520"/>
        <w:gridCol w:w="820"/>
        <w:gridCol w:w="3340"/>
      </w:tblGrid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iCs/>
                <w:sz w:val="16"/>
                <w:szCs w:val="16"/>
              </w:rPr>
              <w:t>Форма ИГАСН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A9B">
              <w:rPr>
                <w:rFonts w:ascii="Arial" w:hAnsi="Arial" w:cs="Arial"/>
                <w:b/>
                <w:bCs/>
                <w:sz w:val="24"/>
                <w:szCs w:val="24"/>
              </w:rPr>
              <w:t>Акт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A9B">
              <w:rPr>
                <w:rFonts w:ascii="Arial" w:hAnsi="Arial" w:cs="Arial"/>
                <w:b/>
                <w:bCs/>
                <w:sz w:val="24"/>
                <w:szCs w:val="24"/>
              </w:rPr>
              <w:t>приемки внутренних систем холодного и горячего водоснабжения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6E18" w:rsidRPr="00824A9B" w:rsidTr="00595372">
        <w:trPr>
          <w:trHeight w:val="300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B5E52">
              <w:rPr>
                <w:rFonts w:ascii="Arial" w:hAnsi="Arial" w:cs="Arial"/>
                <w:sz w:val="22"/>
                <w:szCs w:val="22"/>
                <w:highlight w:val="yellow"/>
              </w:rPr>
              <w:t>г. Ижевск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C7F94">
              <w:rPr>
                <w:rFonts w:ascii="Arial" w:hAnsi="Arial" w:cs="Arial"/>
                <w:sz w:val="22"/>
                <w:szCs w:val="22"/>
                <w:highlight w:val="yellow"/>
              </w:rPr>
              <w:t>"12" декабря  2020 г.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E18" w:rsidRPr="00824A9B" w:rsidTr="00595372">
        <w:trPr>
          <w:trHeight w:val="33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>ПРЕДСТАВИТЕЛИ:</w:t>
            </w:r>
          </w:p>
        </w:tc>
      </w:tr>
      <w:tr w:rsidR="009E6E18" w:rsidRPr="00824A9B" w:rsidTr="00595372">
        <w:trPr>
          <w:trHeight w:val="27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>Авторского надзора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и</w:t>
            </w:r>
            <w:r w:rsidRPr="00986B68">
              <w:rPr>
                <w:rFonts w:cs="Arial"/>
                <w:sz w:val="24"/>
                <w:szCs w:val="24"/>
                <w:highlight w:val="yellow"/>
              </w:rPr>
              <w:t xml:space="preserve">нженер </w:t>
            </w:r>
            <w:r>
              <w:rPr>
                <w:rFonts w:cs="Arial"/>
                <w:sz w:val="24"/>
                <w:szCs w:val="24"/>
                <w:highlight w:val="yellow"/>
              </w:rPr>
              <w:t xml:space="preserve">авторского надзора, Колмаков Сергей Анатольевич, </w:t>
            </w:r>
            <w:r w:rsidRPr="00986B6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986B68">
              <w:rPr>
                <w:rFonts w:cs="Arial"/>
                <w:sz w:val="24"/>
                <w:szCs w:val="24"/>
                <w:highlight w:val="yellow"/>
              </w:rPr>
              <w:t>ПроектМастер</w:t>
            </w:r>
            <w:proofErr w:type="spellEnd"/>
            <w:r w:rsidRPr="00986B68">
              <w:rPr>
                <w:rFonts w:cs="Arial"/>
                <w:sz w:val="24"/>
                <w:szCs w:val="24"/>
                <w:highlight w:val="yellow"/>
              </w:rPr>
              <w:t>»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E6E18" w:rsidRPr="00824A9B" w:rsidTr="00595372">
        <w:trPr>
          <w:trHeight w:val="150"/>
        </w:trPr>
        <w:tc>
          <w:tcPr>
            <w:tcW w:w="99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(указать должность, ФИО, организацию)</w:t>
            </w:r>
          </w:p>
        </w:tc>
      </w:tr>
      <w:tr w:rsidR="009E6E18" w:rsidRPr="00824A9B" w:rsidTr="00595372">
        <w:trPr>
          <w:trHeight w:val="252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Технадзора заказчика 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и</w:t>
            </w:r>
            <w:r w:rsidRPr="00986B68">
              <w:rPr>
                <w:rFonts w:cs="Arial"/>
                <w:sz w:val="24"/>
                <w:szCs w:val="24"/>
                <w:highlight w:val="yellow"/>
              </w:rPr>
              <w:t xml:space="preserve">нженер СК, Малявин </w:t>
            </w:r>
            <w:proofErr w:type="spellStart"/>
            <w:r w:rsidRPr="00986B68">
              <w:rPr>
                <w:rFonts w:cs="Arial"/>
                <w:sz w:val="24"/>
                <w:szCs w:val="24"/>
                <w:highlight w:val="yellow"/>
              </w:rPr>
              <w:t>Радислав</w:t>
            </w:r>
            <w:proofErr w:type="spellEnd"/>
            <w:r w:rsidRPr="00986B68">
              <w:rPr>
                <w:rFonts w:cs="Arial"/>
                <w:sz w:val="24"/>
                <w:szCs w:val="24"/>
                <w:highlight w:val="yellow"/>
              </w:rPr>
              <w:t xml:space="preserve"> Дмитриевич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МУП «Водоканал»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E6E18" w:rsidRPr="00824A9B" w:rsidTr="00595372">
        <w:trPr>
          <w:trHeight w:val="150"/>
        </w:trPr>
        <w:tc>
          <w:tcPr>
            <w:tcW w:w="99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(указать должность, ФИО, организацию)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Генерального подрядчика 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 xml:space="preserve">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>»</w:t>
            </w:r>
          </w:p>
        </w:tc>
      </w:tr>
      <w:tr w:rsidR="009E6E18" w:rsidRPr="00824A9B" w:rsidTr="00595372">
        <w:trPr>
          <w:trHeight w:val="150"/>
        </w:trPr>
        <w:tc>
          <w:tcPr>
            <w:tcW w:w="99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(указать должность, ФИО, организацию)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>Субподрядной (монтажной)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4A9B">
              <w:rPr>
                <w:rFonts w:ascii="Arial" w:hAnsi="Arial" w:cs="Arial"/>
                <w:sz w:val="22"/>
                <w:szCs w:val="22"/>
              </w:rPr>
              <w:t xml:space="preserve">организации 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F82E78">
              <w:rPr>
                <w:rFonts w:cs="Arial"/>
                <w:sz w:val="24"/>
                <w:szCs w:val="24"/>
                <w:highlight w:val="yellow"/>
              </w:rPr>
              <w:t>главный инженер</w:t>
            </w:r>
            <w:r>
              <w:rPr>
                <w:rFonts w:cs="Arial"/>
                <w:sz w:val="24"/>
                <w:szCs w:val="24"/>
              </w:rPr>
              <w:t>,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Хурмаков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 xml:space="preserve"> Леонид Викторович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ООО «</w:t>
            </w:r>
            <w:proofErr w:type="spellStart"/>
            <w:r w:rsidRPr="00F82E78">
              <w:rPr>
                <w:rFonts w:cs="Arial"/>
                <w:sz w:val="24"/>
                <w:szCs w:val="24"/>
                <w:highlight w:val="yellow"/>
              </w:rPr>
              <w:t>Вект</w:t>
            </w:r>
            <w:r>
              <w:rPr>
                <w:rFonts w:cs="Arial"/>
                <w:sz w:val="24"/>
                <w:szCs w:val="24"/>
                <w:highlight w:val="yellow"/>
              </w:rPr>
              <w:t>о</w:t>
            </w:r>
            <w:r w:rsidRPr="00F82E78">
              <w:rPr>
                <w:rFonts w:cs="Arial"/>
                <w:sz w:val="24"/>
                <w:szCs w:val="24"/>
                <w:highlight w:val="yellow"/>
              </w:rPr>
              <w:t>рстрой</w:t>
            </w:r>
            <w:proofErr w:type="spellEnd"/>
            <w:r w:rsidRPr="00F82E78">
              <w:rPr>
                <w:rFonts w:cs="Arial"/>
                <w:sz w:val="24"/>
                <w:szCs w:val="24"/>
                <w:highlight w:val="yellow"/>
              </w:rPr>
              <w:t>»</w:t>
            </w:r>
          </w:p>
        </w:tc>
      </w:tr>
      <w:tr w:rsidR="009E6E18" w:rsidRPr="00824A9B" w:rsidTr="00595372">
        <w:trPr>
          <w:trHeight w:val="150"/>
        </w:trPr>
        <w:tc>
          <w:tcPr>
            <w:tcW w:w="99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(указать должность, ФИО, организацию)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Эксплуатационной организации </w:t>
            </w:r>
          </w:p>
        </w:tc>
      </w:tr>
      <w:tr w:rsidR="009E6E18" w:rsidRPr="00824A9B" w:rsidTr="00595372">
        <w:trPr>
          <w:trHeight w:val="252"/>
        </w:trPr>
        <w:tc>
          <w:tcPr>
            <w:tcW w:w="9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3B5467">
              <w:rPr>
                <w:sz w:val="24"/>
                <w:szCs w:val="24"/>
                <w:highlight w:val="yellow"/>
              </w:rPr>
              <w:t>мастер участка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Сухарев Виктор Михайлович</w:t>
            </w:r>
            <w:r>
              <w:rPr>
                <w:sz w:val="24"/>
                <w:szCs w:val="24"/>
              </w:rPr>
              <w:t xml:space="preserve">, </w:t>
            </w:r>
            <w:r w:rsidRPr="003B5467">
              <w:rPr>
                <w:sz w:val="24"/>
                <w:szCs w:val="24"/>
                <w:highlight w:val="yellow"/>
              </w:rPr>
              <w:t>МУП «Водоканал»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E6E18" w:rsidRPr="00824A9B" w:rsidTr="00595372">
        <w:trPr>
          <w:trHeight w:val="150"/>
        </w:trPr>
        <w:tc>
          <w:tcPr>
            <w:tcW w:w="99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(указать должность, ФИО, организацию)</w:t>
            </w:r>
          </w:p>
        </w:tc>
      </w:tr>
      <w:tr w:rsidR="009E6E18" w:rsidRPr="00824A9B" w:rsidTr="00595372">
        <w:trPr>
          <w:trHeight w:val="24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9E6E18" w:rsidRPr="00824A9B" w:rsidTr="00595372">
        <w:trPr>
          <w:trHeight w:val="24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>Произвели проверку и приемку внутренних систем хозяйственного и горячего водоснабжения</w:t>
            </w:r>
          </w:p>
        </w:tc>
      </w:tr>
      <w:tr w:rsidR="009E6E18" w:rsidRPr="00824A9B" w:rsidTr="00595372">
        <w:trPr>
          <w:trHeight w:val="285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здания на эффект действия по адресу </w:t>
            </w:r>
          </w:p>
        </w:tc>
      </w:tr>
      <w:tr w:rsidR="009E6E18" w:rsidRPr="00824A9B" w:rsidTr="00595372">
        <w:trPr>
          <w:trHeight w:val="270"/>
        </w:trPr>
        <w:tc>
          <w:tcPr>
            <w:tcW w:w="9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986B68">
              <w:rPr>
                <w:sz w:val="24"/>
                <w:szCs w:val="24"/>
                <w:highlight w:val="yellow"/>
              </w:rPr>
              <w:t xml:space="preserve">Сосновый бор, ул. </w:t>
            </w:r>
            <w:proofErr w:type="spellStart"/>
            <w:r w:rsidRPr="00986B68">
              <w:rPr>
                <w:sz w:val="24"/>
                <w:szCs w:val="24"/>
                <w:highlight w:val="yellow"/>
              </w:rPr>
              <w:t>Тимирязевкая</w:t>
            </w:r>
            <w:proofErr w:type="spellEnd"/>
            <w:r w:rsidRPr="00986B68">
              <w:rPr>
                <w:sz w:val="24"/>
                <w:szCs w:val="24"/>
                <w:highlight w:val="yellow"/>
              </w:rPr>
              <w:t>, дом 17, жилой дом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E6E18" w:rsidRPr="00824A9B" w:rsidTr="00595372">
        <w:trPr>
          <w:trHeight w:val="150"/>
        </w:trPr>
        <w:tc>
          <w:tcPr>
            <w:tcW w:w="99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(административного округа, квартал, улица, № дома и корпуса, назначение объекта)</w:t>
            </w:r>
          </w:p>
        </w:tc>
      </w:tr>
      <w:tr w:rsidR="009E6E18" w:rsidRPr="00824A9B" w:rsidTr="00595372">
        <w:trPr>
          <w:trHeight w:val="27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>и установили:</w:t>
            </w:r>
          </w:p>
        </w:tc>
      </w:tr>
      <w:tr w:rsidR="009E6E18" w:rsidRPr="00824A9B" w:rsidTr="00595372">
        <w:trPr>
          <w:trHeight w:val="27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E18" w:rsidRPr="00824A9B" w:rsidTr="00595372">
        <w:trPr>
          <w:trHeight w:val="285"/>
        </w:trPr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1. Системы испытаны гидравлическим давлением </w:t>
            </w:r>
            <w:proofErr w:type="gramStart"/>
            <w:r w:rsidRPr="00824A9B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  <w:r w:rsidRPr="00824A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E18" w:rsidRPr="00986B68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Cs/>
                <w:iCs/>
              </w:rPr>
            </w:pPr>
            <w:r w:rsidRPr="00986B68">
              <w:rPr>
                <w:rFonts w:ascii="Arial" w:hAnsi="Arial" w:cs="Arial"/>
                <w:bCs/>
                <w:iCs/>
              </w:rPr>
              <w:t>3</w:t>
            </w:r>
            <w:r>
              <w:rPr>
                <w:rFonts w:ascii="Arial" w:hAnsi="Arial" w:cs="Arial"/>
                <w:bCs/>
                <w:iCs/>
              </w:rPr>
              <w:t>,5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атм.</w:t>
            </w:r>
          </w:p>
        </w:tc>
      </w:tr>
      <w:tr w:rsidR="009E6E18" w:rsidRPr="00824A9B" w:rsidTr="00595372">
        <w:trPr>
          <w:trHeight w:val="270"/>
        </w:trPr>
        <w:tc>
          <w:tcPr>
            <w:tcW w:w="9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F742D7">
              <w:rPr>
                <w:sz w:val="24"/>
                <w:szCs w:val="24"/>
                <w:highlight w:val="yellow"/>
              </w:rPr>
              <w:t> </w:t>
            </w:r>
            <w:r>
              <w:rPr>
                <w:sz w:val="24"/>
                <w:szCs w:val="24"/>
                <w:highlight w:val="yellow"/>
              </w:rPr>
              <w:t>№</w:t>
            </w:r>
            <w:r w:rsidRPr="00F742D7">
              <w:rPr>
                <w:sz w:val="24"/>
                <w:szCs w:val="24"/>
                <w:highlight w:val="yellow"/>
              </w:rPr>
              <w:t>18, 12.12.2020</w:t>
            </w:r>
          </w:p>
        </w:tc>
      </w:tr>
      <w:tr w:rsidR="009E6E18" w:rsidRPr="00824A9B" w:rsidTr="00595372">
        <w:trPr>
          <w:trHeight w:val="165"/>
        </w:trPr>
        <w:tc>
          <w:tcPr>
            <w:tcW w:w="99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(номера актов, дата)</w:t>
            </w:r>
          </w:p>
        </w:tc>
      </w:tr>
      <w:tr w:rsidR="009E6E18" w:rsidRPr="00824A9B" w:rsidTr="00595372">
        <w:trPr>
          <w:trHeight w:val="615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2. При испытании на эффект внутренних систем водоснабжения установлено, что холодная и горячая вода поступала нормально во все водоразборные точки. </w:t>
            </w:r>
          </w:p>
        </w:tc>
      </w:tr>
      <w:tr w:rsidR="009E6E18" w:rsidRPr="00824A9B" w:rsidTr="00595372">
        <w:trPr>
          <w:trHeight w:val="315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9E6E18" w:rsidRPr="00824A9B" w:rsidTr="00595372">
        <w:trPr>
          <w:trHeight w:val="315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3. Договор на установку </w:t>
            </w:r>
            <w:proofErr w:type="gramStart"/>
            <w:r w:rsidRPr="00824A9B">
              <w:rPr>
                <w:rFonts w:ascii="Arial" w:hAnsi="Arial" w:cs="Arial"/>
                <w:sz w:val="22"/>
                <w:szCs w:val="22"/>
              </w:rPr>
              <w:t>квартирных</w:t>
            </w:r>
            <w:proofErr w:type="gramEnd"/>
            <w:r w:rsidRPr="00824A9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24A9B">
              <w:rPr>
                <w:rFonts w:ascii="Arial" w:hAnsi="Arial" w:cs="Arial"/>
                <w:sz w:val="22"/>
                <w:szCs w:val="22"/>
              </w:rPr>
              <w:t>водосчетчиков</w:t>
            </w:r>
            <w:proofErr w:type="spellEnd"/>
            <w:r w:rsidRPr="00824A9B">
              <w:rPr>
                <w:rFonts w:ascii="Arial" w:hAnsi="Arial" w:cs="Arial"/>
                <w:sz w:val="22"/>
                <w:szCs w:val="22"/>
              </w:rPr>
              <w:t xml:space="preserve"> холодной и горячей воды заключен со </w:t>
            </w:r>
          </w:p>
        </w:tc>
      </w:tr>
      <w:tr w:rsidR="009E6E18" w:rsidRPr="00824A9B" w:rsidTr="00595372">
        <w:trPr>
          <w:trHeight w:val="270"/>
        </w:trPr>
        <w:tc>
          <w:tcPr>
            <w:tcW w:w="3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>специализированной организацией</w:t>
            </w:r>
          </w:p>
        </w:tc>
        <w:tc>
          <w:tcPr>
            <w:tcW w:w="5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9B5E52">
              <w:rPr>
                <w:sz w:val="24"/>
                <w:szCs w:val="24"/>
                <w:highlight w:val="yellow"/>
              </w:rPr>
              <w:t>ООО «</w:t>
            </w:r>
            <w:proofErr w:type="spellStart"/>
            <w:r w:rsidRPr="009B5E52">
              <w:rPr>
                <w:sz w:val="24"/>
                <w:szCs w:val="24"/>
                <w:highlight w:val="yellow"/>
              </w:rPr>
              <w:t>Теплоресурс</w:t>
            </w:r>
            <w:proofErr w:type="spellEnd"/>
            <w:r w:rsidRPr="009B5E52">
              <w:rPr>
                <w:sz w:val="24"/>
                <w:szCs w:val="24"/>
                <w:highlight w:val="yellow"/>
              </w:rPr>
              <w:t>»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E6E18" w:rsidRPr="00824A9B" w:rsidTr="00595372">
        <w:trPr>
          <w:trHeight w:val="330"/>
        </w:trPr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9B5E52">
              <w:rPr>
                <w:rFonts w:ascii="Arial" w:hAnsi="Arial" w:cs="Arial"/>
                <w:sz w:val="22"/>
                <w:szCs w:val="22"/>
                <w:highlight w:val="yellow"/>
              </w:rPr>
              <w:t>"27" ноября 2020 г</w:t>
            </w:r>
            <w:r w:rsidRPr="00824A9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9B5E52">
              <w:rPr>
                <w:rFonts w:ascii="Arial" w:hAnsi="Arial" w:cs="Arial"/>
                <w:sz w:val="22"/>
                <w:szCs w:val="22"/>
                <w:highlight w:val="yellow"/>
              </w:rPr>
              <w:t>14-253</w:t>
            </w: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E6E18" w:rsidRPr="00824A9B" w:rsidTr="00595372">
        <w:trPr>
          <w:trHeight w:val="25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E6E18" w:rsidRPr="00824A9B" w:rsidTr="00595372">
        <w:trPr>
          <w:trHeight w:val="63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На основании произведенного осмотра и испытаний, предъявленная к сдаче внутренняя система хозяйственного и горячего водоснабжения считается принятой к эксплуатации. </w:t>
            </w:r>
          </w:p>
        </w:tc>
      </w:tr>
      <w:tr w:rsidR="009E6E18" w:rsidRPr="00824A9B" w:rsidTr="00595372">
        <w:trPr>
          <w:trHeight w:val="27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E6E18" w:rsidRPr="00824A9B" w:rsidTr="00595372">
        <w:trPr>
          <w:trHeight w:val="270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>ПРЕДСТАВИТЕЛИ:</w:t>
            </w:r>
          </w:p>
        </w:tc>
      </w:tr>
      <w:tr w:rsidR="009E6E18" w:rsidRPr="00824A9B" w:rsidTr="00595372">
        <w:trPr>
          <w:trHeight w:val="2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>Авторского надзора</w:t>
            </w:r>
          </w:p>
        </w:tc>
        <w:tc>
          <w:tcPr>
            <w:tcW w:w="71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E6E18" w:rsidRPr="00824A9B" w:rsidTr="00595372">
        <w:trPr>
          <w:trHeight w:val="2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(подпись)</w:t>
            </w:r>
          </w:p>
        </w:tc>
      </w:tr>
      <w:tr w:rsidR="009E6E18" w:rsidRPr="00824A9B" w:rsidTr="00595372">
        <w:trPr>
          <w:trHeight w:val="252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Технадзора заказчика </w:t>
            </w:r>
          </w:p>
        </w:tc>
        <w:tc>
          <w:tcPr>
            <w:tcW w:w="71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E6E18" w:rsidRPr="00824A9B" w:rsidTr="00595372">
        <w:trPr>
          <w:trHeight w:val="15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(подпись)</w:t>
            </w:r>
          </w:p>
        </w:tc>
      </w:tr>
      <w:tr w:rsidR="009E6E18" w:rsidRPr="00824A9B" w:rsidTr="00595372">
        <w:trPr>
          <w:trHeight w:val="285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9E6E18" w:rsidRPr="00824A9B" w:rsidTr="00595372">
        <w:trPr>
          <w:trHeight w:val="25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Генерального подрядчика </w:t>
            </w:r>
          </w:p>
        </w:tc>
        <w:tc>
          <w:tcPr>
            <w:tcW w:w="68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E6E18" w:rsidRPr="00824A9B" w:rsidTr="00595372">
        <w:trPr>
          <w:trHeight w:val="15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(подпись)</w:t>
            </w:r>
          </w:p>
        </w:tc>
      </w:tr>
      <w:tr w:rsidR="009E6E18" w:rsidRPr="00824A9B" w:rsidTr="00595372">
        <w:trPr>
          <w:trHeight w:val="255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9E6E18" w:rsidRPr="00824A9B" w:rsidTr="00595372">
        <w:trPr>
          <w:trHeight w:val="285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Субподрядной (монтажной) организации 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E6E18" w:rsidRPr="00824A9B" w:rsidTr="00595372">
        <w:trPr>
          <w:trHeight w:val="15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(подпись)</w:t>
            </w:r>
          </w:p>
        </w:tc>
      </w:tr>
      <w:tr w:rsidR="009E6E18" w:rsidRPr="00824A9B" w:rsidTr="00595372">
        <w:trPr>
          <w:trHeight w:val="255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</w:tr>
      <w:tr w:rsidR="009E6E18" w:rsidRPr="00824A9B" w:rsidTr="00595372">
        <w:trPr>
          <w:trHeight w:val="252"/>
        </w:trPr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24A9B">
              <w:rPr>
                <w:rFonts w:ascii="Arial" w:hAnsi="Arial" w:cs="Arial"/>
                <w:sz w:val="22"/>
                <w:szCs w:val="22"/>
              </w:rPr>
              <w:t xml:space="preserve">Эксплуатационной организации </w:t>
            </w:r>
          </w:p>
        </w:tc>
        <w:tc>
          <w:tcPr>
            <w:tcW w:w="6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</w:rPr>
            </w:pPr>
            <w:r w:rsidRPr="00824A9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9E6E18" w:rsidRPr="00824A9B" w:rsidTr="00595372">
        <w:trPr>
          <w:trHeight w:val="150"/>
        </w:trPr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3"/>
                <w:szCs w:val="13"/>
              </w:rPr>
            </w:pPr>
          </w:p>
        </w:tc>
        <w:tc>
          <w:tcPr>
            <w:tcW w:w="6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E18" w:rsidRPr="00824A9B" w:rsidRDefault="009E6E18" w:rsidP="005953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24A9B">
              <w:rPr>
                <w:rFonts w:ascii="Arial" w:hAnsi="Arial" w:cs="Arial"/>
                <w:i/>
                <w:iCs/>
                <w:sz w:val="14"/>
                <w:szCs w:val="14"/>
              </w:rPr>
              <w:t>(подпись, печать)</w:t>
            </w:r>
          </w:p>
        </w:tc>
      </w:tr>
    </w:tbl>
    <w:p w:rsidR="009E6E18" w:rsidRPr="00824A9B" w:rsidRDefault="009E6E18" w:rsidP="009E6E18">
      <w:pPr>
        <w:rPr>
          <w:rFonts w:ascii="Arial" w:hAnsi="Arial" w:cs="Arial"/>
          <w:lang w:val="en-US"/>
        </w:rPr>
      </w:pPr>
    </w:p>
    <w:p w:rsidR="00E51084" w:rsidRDefault="00E51084">
      <w:bookmarkStart w:id="0" w:name="_GoBack"/>
      <w:bookmarkEnd w:id="0"/>
    </w:p>
    <w:sectPr w:rsidR="00E51084" w:rsidSect="005D566D">
      <w:pgSz w:w="11906" w:h="16838"/>
      <w:pgMar w:top="567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18"/>
    <w:rsid w:val="009E6E18"/>
    <w:rsid w:val="00E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2021-01-04T07:02:00Z</dcterms:created>
  <dcterms:modified xsi:type="dcterms:W3CDTF">2021-01-04T07:02:00Z</dcterms:modified>
</cp:coreProperties>
</file>