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5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2129"/>
        <w:gridCol w:w="530"/>
        <w:gridCol w:w="2120"/>
        <w:gridCol w:w="265"/>
        <w:gridCol w:w="311"/>
        <w:gridCol w:w="530"/>
        <w:gridCol w:w="311"/>
        <w:gridCol w:w="1060"/>
        <w:gridCol w:w="265"/>
        <w:gridCol w:w="795"/>
        <w:gridCol w:w="585"/>
      </w:tblGrid>
      <w:tr w:rsidR="000A7F9E" w:rsidRPr="00574632" w:rsidTr="005A694D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0A7F9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t>СП 129.13330.201</w:t>
            </w:r>
            <w:r>
              <w:rPr>
                <w:lang w:val="en-US"/>
              </w:rPr>
              <w:t xml:space="preserve">9 </w:t>
            </w:r>
          </w:p>
        </w:tc>
      </w:tr>
      <w:tr w:rsidR="000A7F9E" w:rsidRPr="00574632" w:rsidTr="000A7F9E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52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52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74632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0A7F9E" w:rsidRPr="00574632" w:rsidTr="000A7F9E">
        <w:trPr>
          <w:trHeight w:val="252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74632">
              <w:rPr>
                <w:b/>
                <w:bCs/>
                <w:sz w:val="24"/>
                <w:szCs w:val="24"/>
              </w:rPr>
              <w:t xml:space="preserve">о проведении приемочного гидравлического испытания емкостного сооружения </w:t>
            </w:r>
          </w:p>
        </w:tc>
      </w:tr>
      <w:tr w:rsidR="000A7F9E" w:rsidRPr="00574632" w:rsidTr="000A7F9E">
        <w:trPr>
          <w:trHeight w:val="252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74632">
              <w:rPr>
                <w:b/>
                <w:bCs/>
                <w:sz w:val="24"/>
                <w:szCs w:val="24"/>
              </w:rPr>
              <w:t>на водонепроницаемость (герметичность)</w:t>
            </w:r>
          </w:p>
        </w:tc>
      </w:tr>
      <w:tr w:rsidR="000A7F9E" w:rsidRPr="00574632" w:rsidTr="000A7F9E">
        <w:trPr>
          <w:trHeight w:val="252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30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Город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74632">
              <w:rPr>
                <w:sz w:val="22"/>
                <w:szCs w:val="22"/>
              </w:rPr>
              <w:t>г</w:t>
            </w:r>
            <w:proofErr w:type="gramEnd"/>
            <w:r w:rsidRPr="00574632">
              <w:rPr>
                <w:sz w:val="22"/>
                <w:szCs w:val="22"/>
              </w:rPr>
              <w:t>.</w:t>
            </w:r>
          </w:p>
        </w:tc>
      </w:tr>
      <w:tr w:rsidR="000A7F9E" w:rsidRPr="00574632" w:rsidTr="000A7F9E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Комиссия в составе представителей: строительно-монтажной организации</w:t>
            </w:r>
          </w:p>
        </w:tc>
      </w:tr>
      <w:tr w:rsidR="000A7F9E" w:rsidRPr="00574632" w:rsidTr="000A7F9E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A7F9E" w:rsidRPr="00574632" w:rsidTr="000A7F9E">
        <w:trPr>
          <w:trHeight w:val="252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4632">
              <w:rPr>
                <w:i/>
                <w:iCs/>
                <w:sz w:val="16"/>
                <w:szCs w:val="16"/>
              </w:rPr>
              <w:t xml:space="preserve">(наименование организации, должность, фамилия, </w:t>
            </w:r>
            <w:proofErr w:type="spellStart"/>
            <w:r w:rsidRPr="00574632">
              <w:rPr>
                <w:i/>
                <w:iCs/>
                <w:sz w:val="16"/>
                <w:szCs w:val="16"/>
              </w:rPr>
              <w:t>и.</w:t>
            </w:r>
            <w:proofErr w:type="gramStart"/>
            <w:r w:rsidRPr="00574632">
              <w:rPr>
                <w:i/>
                <w:iCs/>
                <w:sz w:val="16"/>
                <w:szCs w:val="16"/>
              </w:rPr>
              <w:t>о</w:t>
            </w:r>
            <w:proofErr w:type="spellEnd"/>
            <w:proofErr w:type="gramEnd"/>
            <w:r w:rsidRPr="00574632">
              <w:rPr>
                <w:i/>
                <w:iCs/>
                <w:sz w:val="16"/>
                <w:szCs w:val="16"/>
              </w:rPr>
              <w:t xml:space="preserve">.)     </w:t>
            </w:r>
          </w:p>
        </w:tc>
      </w:tr>
      <w:tr w:rsidR="000A7F9E" w:rsidRPr="00574632" w:rsidTr="000A7F9E">
        <w:trPr>
          <w:trHeight w:val="300"/>
        </w:trPr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 xml:space="preserve">технического надзора заказчика </w:t>
            </w:r>
          </w:p>
        </w:tc>
        <w:tc>
          <w:tcPr>
            <w:tcW w:w="6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A7F9E" w:rsidRPr="00574632" w:rsidTr="000A7F9E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A7F9E" w:rsidRPr="00574632" w:rsidTr="000A7F9E">
        <w:trPr>
          <w:trHeight w:val="23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4632">
              <w:rPr>
                <w:i/>
                <w:iCs/>
                <w:sz w:val="16"/>
                <w:szCs w:val="16"/>
              </w:rPr>
              <w:t xml:space="preserve">(наименование организации, должность, фамилия, </w:t>
            </w:r>
            <w:proofErr w:type="spellStart"/>
            <w:r w:rsidRPr="00574632">
              <w:rPr>
                <w:i/>
                <w:iCs/>
                <w:sz w:val="16"/>
                <w:szCs w:val="16"/>
              </w:rPr>
              <w:t>и.</w:t>
            </w:r>
            <w:proofErr w:type="gramStart"/>
            <w:r w:rsidRPr="00574632">
              <w:rPr>
                <w:i/>
                <w:iCs/>
                <w:sz w:val="16"/>
                <w:szCs w:val="16"/>
              </w:rPr>
              <w:t>о</w:t>
            </w:r>
            <w:proofErr w:type="spellEnd"/>
            <w:proofErr w:type="gramEnd"/>
            <w:r w:rsidRPr="00574632">
              <w:rPr>
                <w:i/>
                <w:iCs/>
                <w:sz w:val="16"/>
                <w:szCs w:val="16"/>
              </w:rPr>
              <w:t xml:space="preserve">.)     </w:t>
            </w:r>
          </w:p>
        </w:tc>
      </w:tr>
      <w:tr w:rsidR="000A7F9E" w:rsidRPr="00574632" w:rsidTr="000A7F9E">
        <w:trPr>
          <w:trHeight w:val="300"/>
        </w:trPr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эксплуатационной организации</w:t>
            </w:r>
          </w:p>
        </w:tc>
        <w:tc>
          <w:tcPr>
            <w:tcW w:w="6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A7F9E" w:rsidRPr="00574632" w:rsidTr="000A7F9E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A7F9E" w:rsidRPr="00574632" w:rsidTr="000A7F9E">
        <w:trPr>
          <w:trHeight w:val="22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4632">
              <w:rPr>
                <w:i/>
                <w:iCs/>
                <w:sz w:val="16"/>
                <w:szCs w:val="16"/>
              </w:rPr>
              <w:t xml:space="preserve">(наименование организации, должность, фамилия, </w:t>
            </w:r>
            <w:proofErr w:type="spellStart"/>
            <w:r w:rsidRPr="00574632">
              <w:rPr>
                <w:i/>
                <w:iCs/>
                <w:sz w:val="16"/>
                <w:szCs w:val="16"/>
              </w:rPr>
              <w:t>и.</w:t>
            </w:r>
            <w:proofErr w:type="gramStart"/>
            <w:r w:rsidRPr="00574632">
              <w:rPr>
                <w:i/>
                <w:iCs/>
                <w:sz w:val="16"/>
                <w:szCs w:val="16"/>
              </w:rPr>
              <w:t>о</w:t>
            </w:r>
            <w:proofErr w:type="spellEnd"/>
            <w:proofErr w:type="gramEnd"/>
            <w:r w:rsidRPr="00574632">
              <w:rPr>
                <w:i/>
                <w:iCs/>
                <w:sz w:val="16"/>
                <w:szCs w:val="16"/>
              </w:rPr>
              <w:t xml:space="preserve">.)     </w:t>
            </w:r>
          </w:p>
        </w:tc>
      </w:tr>
      <w:tr w:rsidR="000A7F9E" w:rsidRPr="00574632" w:rsidTr="000A7F9E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4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 xml:space="preserve">составили настоящий акт о проведении приемочного гидравлического испытания </w:t>
            </w:r>
          </w:p>
        </w:tc>
      </w:tr>
      <w:tr w:rsidR="000A7F9E" w:rsidRPr="00574632" w:rsidTr="000A7F9E">
        <w:trPr>
          <w:trHeight w:val="24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 xml:space="preserve">на  герметичность </w:t>
            </w:r>
          </w:p>
        </w:tc>
      </w:tr>
      <w:tr w:rsidR="000A7F9E" w:rsidRPr="00574632" w:rsidTr="000A7F9E">
        <w:trPr>
          <w:trHeight w:val="252"/>
        </w:trPr>
        <w:tc>
          <w:tcPr>
            <w:tcW w:w="97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46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A7F9E" w:rsidRPr="00574632" w:rsidTr="000A7F9E">
        <w:trPr>
          <w:trHeight w:val="16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4632">
              <w:rPr>
                <w:i/>
                <w:iCs/>
                <w:sz w:val="16"/>
                <w:szCs w:val="16"/>
              </w:rPr>
              <w:t>(наименование объекта и характеристика)</w:t>
            </w: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A0A97">
              <w:rPr>
                <w:sz w:val="22"/>
                <w:szCs w:val="24"/>
              </w:rPr>
              <w:t>Емкостное сооружение испытано в два этапа:</w:t>
            </w: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A0A97">
              <w:rPr>
                <w:sz w:val="22"/>
                <w:szCs w:val="24"/>
              </w:rPr>
              <w:t>1. Наполнение на высоту 1 м с выдержкой в течение суток</w:t>
            </w: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A0A97">
              <w:rPr>
                <w:sz w:val="22"/>
                <w:szCs w:val="24"/>
              </w:rPr>
              <w:t>2. Наполнение до проектной отметки и с выдержкой 3 суток;</w:t>
            </w:r>
          </w:p>
        </w:tc>
      </w:tr>
      <w:tr w:rsidR="000A7F9E" w:rsidRPr="00574632" w:rsidTr="000A7F9E">
        <w:trPr>
          <w:trHeight w:val="19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120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74632">
              <w:rPr>
                <w:sz w:val="24"/>
                <w:szCs w:val="24"/>
              </w:rPr>
              <w:t xml:space="preserve">     </w:t>
            </w:r>
            <w:r w:rsidRPr="003A0A97">
              <w:rPr>
                <w:sz w:val="22"/>
                <w:szCs w:val="24"/>
              </w:rPr>
              <w:t>Во время испытания убыль воды в нем за сутки не превышает 3 л на 1кв.м. смоченной поверхности стен и днища, в швах и стенках не обнаружено признаков течи и не установлено увлажнения грунта в основании (допускается только потемнение и слабое отпотевание отдельных мест).</w:t>
            </w: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74632">
              <w:rPr>
                <w:b/>
                <w:bCs/>
                <w:sz w:val="22"/>
                <w:szCs w:val="22"/>
              </w:rPr>
              <w:t>ПРИНЯТО РЕШЕНИЕ:</w:t>
            </w: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 xml:space="preserve">      Емкост</w:t>
            </w:r>
            <w:r>
              <w:rPr>
                <w:sz w:val="22"/>
                <w:szCs w:val="22"/>
              </w:rPr>
              <w:t>н</w:t>
            </w:r>
            <w:r w:rsidRPr="00574632">
              <w:rPr>
                <w:sz w:val="22"/>
                <w:szCs w:val="22"/>
              </w:rPr>
              <w:t xml:space="preserve">ое сооружение признается выдержавшим приемочное гидравлическое испытание </w:t>
            </w: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на герметичность.</w:t>
            </w: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85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300"/>
        </w:trPr>
        <w:tc>
          <w:tcPr>
            <w:tcW w:w="5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Представитель строительно-монтажной организации</w:t>
            </w:r>
          </w:p>
        </w:tc>
        <w:tc>
          <w:tcPr>
            <w:tcW w:w="3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22"/>
        </w:trPr>
        <w:tc>
          <w:tcPr>
            <w:tcW w:w="5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463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0A7F9E" w:rsidRPr="00574632" w:rsidTr="000A7F9E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0A7F9E" w:rsidRPr="00574632" w:rsidTr="000A7F9E">
        <w:trPr>
          <w:trHeight w:val="300"/>
        </w:trPr>
        <w:tc>
          <w:tcPr>
            <w:tcW w:w="5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 xml:space="preserve">Представитель технического надзора заказчика </w:t>
            </w:r>
          </w:p>
        </w:tc>
        <w:tc>
          <w:tcPr>
            <w:tcW w:w="3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22"/>
        </w:trPr>
        <w:tc>
          <w:tcPr>
            <w:tcW w:w="5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463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F9E" w:rsidRPr="00574632" w:rsidTr="000A7F9E">
        <w:trPr>
          <w:trHeight w:val="300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F9E" w:rsidRPr="00574632" w:rsidTr="000A7F9E">
        <w:trPr>
          <w:trHeight w:val="300"/>
        </w:trPr>
        <w:tc>
          <w:tcPr>
            <w:tcW w:w="5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Представитель эксплуатационной организации</w:t>
            </w:r>
          </w:p>
        </w:tc>
        <w:tc>
          <w:tcPr>
            <w:tcW w:w="3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4632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A7F9E" w:rsidRPr="00574632" w:rsidTr="000A7F9E">
        <w:trPr>
          <w:trHeight w:val="222"/>
        </w:trPr>
        <w:tc>
          <w:tcPr>
            <w:tcW w:w="5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463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9E" w:rsidRPr="00574632" w:rsidRDefault="000A7F9E" w:rsidP="00261D8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5B124E" w:rsidRDefault="005B124E">
      <w:bookmarkStart w:id="0" w:name="_GoBack"/>
      <w:bookmarkEnd w:id="0"/>
    </w:p>
    <w:sectPr w:rsidR="005B124E" w:rsidSect="000A7F9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9E"/>
    <w:rsid w:val="000A7F9E"/>
    <w:rsid w:val="002929CD"/>
    <w:rsid w:val="005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2021-01-04T07:20:00Z</dcterms:created>
  <dcterms:modified xsi:type="dcterms:W3CDTF">2021-01-04T08:24:00Z</dcterms:modified>
</cp:coreProperties>
</file>